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474"/>
        <w:gridCol w:w="3261"/>
      </w:tblGrid>
      <w:tr w:rsidR="008B747D" w:rsidTr="00923F54">
        <w:tc>
          <w:tcPr>
            <w:tcW w:w="15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D" w:rsidRPr="008B747D" w:rsidRDefault="008B747D" w:rsidP="008B74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по осуществлению контроля в сфере закупок,</w:t>
            </w:r>
          </w:p>
          <w:p w:rsidR="008B747D" w:rsidRPr="008B747D" w:rsidRDefault="008B747D" w:rsidP="008B74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предусмотренного частями 3, 8 статьи 99 Закона о контрактной системе</w:t>
            </w:r>
          </w:p>
          <w:p w:rsidR="008B747D" w:rsidRDefault="008B747D" w:rsidP="008B74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2019 год</w:t>
            </w:r>
          </w:p>
          <w:p w:rsidR="008B747D" w:rsidRDefault="008B747D" w:rsidP="008B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71" w:rsidTr="00923F54">
        <w:tc>
          <w:tcPr>
            <w:tcW w:w="12474" w:type="dxa"/>
            <w:tcBorders>
              <w:top w:val="single" w:sz="4" w:space="0" w:color="auto"/>
            </w:tcBorders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Итоговые показатели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F1671" w:rsidRPr="00565034" w:rsidRDefault="002F1671" w:rsidP="0065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71" w:rsidTr="00923F54">
        <w:tc>
          <w:tcPr>
            <w:tcW w:w="12474" w:type="dxa"/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1. Количество проведенных проверок, в том числе:</w:t>
            </w:r>
          </w:p>
        </w:tc>
        <w:tc>
          <w:tcPr>
            <w:tcW w:w="3261" w:type="dxa"/>
          </w:tcPr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F1671" w:rsidTr="00923F54">
        <w:tc>
          <w:tcPr>
            <w:tcW w:w="12474" w:type="dxa"/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1.1. Контроль в сфере закупок во исполнение части 3 статьи 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о контрактной системе</w:t>
            </w:r>
          </w:p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- плановые</w:t>
            </w:r>
          </w:p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- внеплановые</w:t>
            </w:r>
          </w:p>
        </w:tc>
        <w:tc>
          <w:tcPr>
            <w:tcW w:w="3261" w:type="dxa"/>
          </w:tcPr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671" w:rsidTr="00923F54">
        <w:tc>
          <w:tcPr>
            <w:tcW w:w="12474" w:type="dxa"/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закупок</w:t>
            </w:r>
          </w:p>
        </w:tc>
        <w:tc>
          <w:tcPr>
            <w:tcW w:w="3261" w:type="dxa"/>
          </w:tcPr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2F1671" w:rsidTr="00923F54">
        <w:tc>
          <w:tcPr>
            <w:tcW w:w="12474" w:type="dxa"/>
          </w:tcPr>
          <w:p w:rsidR="002F1671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проверенных закупок</w:t>
            </w:r>
          </w:p>
        </w:tc>
        <w:tc>
          <w:tcPr>
            <w:tcW w:w="3261" w:type="dxa"/>
          </w:tcPr>
          <w:p w:rsidR="002F1671" w:rsidRPr="00565034" w:rsidRDefault="00E942BD" w:rsidP="0080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62 6</w:t>
            </w:r>
            <w:r w:rsidR="008027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  <w:r w:rsidR="00802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27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7A33" w:rsidTr="00923F54">
        <w:tc>
          <w:tcPr>
            <w:tcW w:w="12474" w:type="dxa"/>
          </w:tcPr>
          <w:p w:rsidR="006F7A33" w:rsidRPr="00083C85" w:rsidRDefault="006F7A33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C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Pr="00083C85">
              <w:rPr>
                <w:rFonts w:ascii="Times New Roman" w:hAnsi="Times New Roman" w:cs="Times New Roman"/>
                <w:sz w:val="28"/>
                <w:szCs w:val="28"/>
              </w:rPr>
              <w:t>, в которых выявлены нарушения</w:t>
            </w:r>
          </w:p>
        </w:tc>
        <w:tc>
          <w:tcPr>
            <w:tcW w:w="3261" w:type="dxa"/>
          </w:tcPr>
          <w:p w:rsidR="006F7A33" w:rsidRDefault="006F7A33" w:rsidP="0080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3C85" w:rsidTr="00923F54">
        <w:tc>
          <w:tcPr>
            <w:tcW w:w="12474" w:type="dxa"/>
          </w:tcPr>
          <w:p w:rsidR="00083C85" w:rsidRPr="00083C85" w:rsidRDefault="00083C85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261" w:type="dxa"/>
          </w:tcPr>
          <w:p w:rsidR="00083C85" w:rsidRDefault="006F7A33" w:rsidP="0080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F1671" w:rsidTr="00923F54">
        <w:tc>
          <w:tcPr>
            <w:tcW w:w="12474" w:type="dxa"/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1.2. Внутренний муниципальный финансовый контроль во исполнение части 8 статьи 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о контрактной системе</w:t>
            </w:r>
          </w:p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- плановые</w:t>
            </w:r>
          </w:p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- внеплановые</w:t>
            </w:r>
          </w:p>
        </w:tc>
        <w:tc>
          <w:tcPr>
            <w:tcW w:w="3261" w:type="dxa"/>
          </w:tcPr>
          <w:p w:rsidR="002F1671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71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671" w:rsidTr="00923F54">
        <w:tc>
          <w:tcPr>
            <w:tcW w:w="12474" w:type="dxa"/>
          </w:tcPr>
          <w:p w:rsidR="002F1671" w:rsidRPr="00565034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закупок</w:t>
            </w:r>
          </w:p>
        </w:tc>
        <w:tc>
          <w:tcPr>
            <w:tcW w:w="3261" w:type="dxa"/>
          </w:tcPr>
          <w:p w:rsidR="002F1671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2F1671" w:rsidTr="00923F54">
        <w:tc>
          <w:tcPr>
            <w:tcW w:w="12474" w:type="dxa"/>
          </w:tcPr>
          <w:p w:rsidR="002F1671" w:rsidRDefault="002F1671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проверенных закупок</w:t>
            </w:r>
          </w:p>
        </w:tc>
        <w:tc>
          <w:tcPr>
            <w:tcW w:w="3261" w:type="dxa"/>
          </w:tcPr>
          <w:p w:rsidR="002F1671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87 304 671,22 руб.</w:t>
            </w:r>
          </w:p>
        </w:tc>
      </w:tr>
      <w:tr w:rsidR="006F7A33" w:rsidTr="00923F54">
        <w:trPr>
          <w:trHeight w:val="395"/>
        </w:trPr>
        <w:tc>
          <w:tcPr>
            <w:tcW w:w="12474" w:type="dxa"/>
          </w:tcPr>
          <w:p w:rsidR="006F7A33" w:rsidRPr="00083C85" w:rsidRDefault="006F7A33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C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Pr="00083C85">
              <w:rPr>
                <w:rFonts w:ascii="Times New Roman" w:hAnsi="Times New Roman" w:cs="Times New Roman"/>
                <w:sz w:val="28"/>
                <w:szCs w:val="28"/>
              </w:rPr>
              <w:t>, в которых выявлены нарушения</w:t>
            </w:r>
          </w:p>
        </w:tc>
        <w:tc>
          <w:tcPr>
            <w:tcW w:w="3261" w:type="dxa"/>
          </w:tcPr>
          <w:p w:rsidR="006F7A33" w:rsidRPr="00565034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7A33" w:rsidTr="00923F54">
        <w:trPr>
          <w:trHeight w:val="395"/>
        </w:trPr>
        <w:tc>
          <w:tcPr>
            <w:tcW w:w="12474" w:type="dxa"/>
          </w:tcPr>
          <w:p w:rsidR="006F7A33" w:rsidRPr="00083C85" w:rsidRDefault="006F7A33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261" w:type="dxa"/>
          </w:tcPr>
          <w:p w:rsidR="006F7A33" w:rsidRPr="00565034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F1671" w:rsidTr="00800CB0">
        <w:trPr>
          <w:trHeight w:val="1330"/>
        </w:trPr>
        <w:tc>
          <w:tcPr>
            <w:tcW w:w="12474" w:type="dxa"/>
          </w:tcPr>
          <w:p w:rsidR="002F1671" w:rsidRPr="00565034" w:rsidRDefault="00800CB0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671"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проверок, по результатам которых </w:t>
            </w:r>
            <w:r w:rsidR="002F1671" w:rsidRPr="0056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</w:t>
            </w:r>
            <w:r w:rsidR="002F1671" w:rsidRPr="005650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1671" w:rsidRPr="0056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материалы, подтверждающие факт совершения административного правонарушения</w:t>
            </w:r>
            <w:r w:rsidR="002F167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F1671"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 Службу контроля Ханты-Мансийского автономного округа – Югры для рассмотрения вопроса о возбуждении дела об административном правонарушении</w:t>
            </w:r>
          </w:p>
        </w:tc>
        <w:tc>
          <w:tcPr>
            <w:tcW w:w="3261" w:type="dxa"/>
          </w:tcPr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0" w:rsidRDefault="00800CB0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71" w:rsidRPr="00565034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2F1671" w:rsidRPr="00565034" w:rsidRDefault="002F1671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71" w:rsidTr="00923F54">
        <w:tc>
          <w:tcPr>
            <w:tcW w:w="12474" w:type="dxa"/>
          </w:tcPr>
          <w:p w:rsidR="002F1671" w:rsidRPr="00565034" w:rsidRDefault="00962936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фактов </w:t>
            </w:r>
            <w:r w:rsidRPr="0056503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совершения административного правонарушения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которым информация и материалы </w:t>
            </w: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>направлены в Службу контроля Ханты-Мансийского автономного округа – Югры для рассмотрения вопроса о возбуждении дела об административном правонарушении</w:t>
            </w:r>
          </w:p>
        </w:tc>
        <w:tc>
          <w:tcPr>
            <w:tcW w:w="3261" w:type="dxa"/>
          </w:tcPr>
          <w:p w:rsidR="00800CB0" w:rsidRDefault="00800CB0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71" w:rsidRPr="00565034" w:rsidRDefault="00962936" w:rsidP="00C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42405" w:rsidTr="00923F54">
        <w:tc>
          <w:tcPr>
            <w:tcW w:w="12474" w:type="dxa"/>
          </w:tcPr>
          <w:p w:rsidR="00542405" w:rsidRPr="00565034" w:rsidRDefault="00542405" w:rsidP="008B747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информации  Службой</w:t>
            </w:r>
            <w:r w:rsidRPr="0056503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Ханты-Мансийского автономного округа – Югры </w:t>
            </w:r>
          </w:p>
        </w:tc>
        <w:tc>
          <w:tcPr>
            <w:tcW w:w="3261" w:type="dxa"/>
          </w:tcPr>
          <w:p w:rsidR="00542405" w:rsidRDefault="00542405" w:rsidP="00542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рассмотрения объявлены устные замечания</w:t>
            </w:r>
          </w:p>
        </w:tc>
      </w:tr>
    </w:tbl>
    <w:p w:rsidR="00E81825" w:rsidRPr="00E81825" w:rsidRDefault="00E81825" w:rsidP="00E8182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8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Количество прочих мероприятий по контролю в сфере закупок в соответствии с полномочиями</w:t>
      </w:r>
      <w:r w:rsidRPr="00E81825">
        <w:rPr>
          <w:rFonts w:ascii="Times New Roman" w:eastAsia="Calibri" w:hAnsi="Times New Roman" w:cs="Times New Roman"/>
          <w:sz w:val="28"/>
          <w:szCs w:val="28"/>
        </w:rPr>
        <w:t xml:space="preserve"> - 5, в том числе: </w:t>
      </w:r>
    </w:p>
    <w:p w:rsidR="00E81825" w:rsidRPr="00E81825" w:rsidRDefault="00E81825" w:rsidP="00E8182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825">
        <w:rPr>
          <w:rFonts w:ascii="Times New Roman" w:eastAsia="Calibri" w:hAnsi="Times New Roman" w:cs="Times New Roman"/>
          <w:sz w:val="28"/>
          <w:szCs w:val="28"/>
        </w:rPr>
        <w:t xml:space="preserve">- рассмотренных обращений заказчиков о согласовании возможности заключения контракта (гражданско-правового договора) с единственным поставщиком (исполнителем, подрядчиком) - 4; </w:t>
      </w:r>
    </w:p>
    <w:p w:rsidR="00E81825" w:rsidRPr="00E81825" w:rsidRDefault="00E81825" w:rsidP="00E8182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825">
        <w:rPr>
          <w:rFonts w:ascii="Times New Roman" w:eastAsia="Calibri" w:hAnsi="Times New Roman" w:cs="Times New Roman"/>
          <w:sz w:val="28"/>
          <w:szCs w:val="28"/>
        </w:rPr>
        <w:t xml:space="preserve">- рассмотренных уведомлений заказчиков о заключении контрактов в соответствии с </w:t>
      </w:r>
      <w:proofErr w:type="spellStart"/>
      <w:r w:rsidRPr="00E81825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E81825">
        <w:rPr>
          <w:rFonts w:ascii="Times New Roman" w:eastAsia="Calibri" w:hAnsi="Times New Roman" w:cs="Times New Roman"/>
          <w:sz w:val="28"/>
          <w:szCs w:val="28"/>
        </w:rPr>
        <w:t>. 6, 9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eastAsia="Calibri" w:hAnsi="Times New Roman" w:cs="Times New Roman"/>
          <w:sz w:val="28"/>
          <w:szCs w:val="28"/>
        </w:rPr>
        <w:t>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- 1.</w:t>
      </w:r>
    </w:p>
    <w:p w:rsidR="0057205E" w:rsidRDefault="0057205E" w:rsidP="008B747D"/>
    <w:p w:rsidR="00EE2054" w:rsidRDefault="00EE2054" w:rsidP="008B747D"/>
    <w:sectPr w:rsidR="00EE2054" w:rsidSect="008B74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3BB"/>
    <w:multiLevelType w:val="hybridMultilevel"/>
    <w:tmpl w:val="39A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5B58"/>
    <w:multiLevelType w:val="hybridMultilevel"/>
    <w:tmpl w:val="18DE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5A"/>
    <w:rsid w:val="00083C85"/>
    <w:rsid w:val="000979D2"/>
    <w:rsid w:val="00232C8A"/>
    <w:rsid w:val="002F1671"/>
    <w:rsid w:val="00374787"/>
    <w:rsid w:val="00424AF7"/>
    <w:rsid w:val="004E5D01"/>
    <w:rsid w:val="00542405"/>
    <w:rsid w:val="00565034"/>
    <w:rsid w:val="0057205E"/>
    <w:rsid w:val="005C2443"/>
    <w:rsid w:val="00657B66"/>
    <w:rsid w:val="006F7A33"/>
    <w:rsid w:val="00800CB0"/>
    <w:rsid w:val="00802739"/>
    <w:rsid w:val="008B747D"/>
    <w:rsid w:val="00923F54"/>
    <w:rsid w:val="0093385A"/>
    <w:rsid w:val="00962936"/>
    <w:rsid w:val="0098793F"/>
    <w:rsid w:val="00CE342F"/>
    <w:rsid w:val="00D02BA3"/>
    <w:rsid w:val="00D8078C"/>
    <w:rsid w:val="00D901B5"/>
    <w:rsid w:val="00E81825"/>
    <w:rsid w:val="00E942BD"/>
    <w:rsid w:val="00E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ZabolotskayaIV</dc:creator>
  <cp:keywords/>
  <dc:description/>
  <cp:lastModifiedBy>Заболотская Ирина Васильевна</cp:lastModifiedBy>
  <cp:revision>20</cp:revision>
  <cp:lastPrinted>2020-02-07T12:49:00Z</cp:lastPrinted>
  <dcterms:created xsi:type="dcterms:W3CDTF">2017-12-12T04:38:00Z</dcterms:created>
  <dcterms:modified xsi:type="dcterms:W3CDTF">2020-07-22T13:11:00Z</dcterms:modified>
</cp:coreProperties>
</file>